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 РАБОЧЕГО ПОСЕЛКА КОЧЕНЕВО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9D101D" w:rsidRPr="00D80701" w:rsidRDefault="009D101D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AB02A5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A1699E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.04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.2016                                    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                            №</w:t>
      </w:r>
      <w:r w:rsidR="0046756C">
        <w:rPr>
          <w:rFonts w:ascii="Times New Roman" w:eastAsia="Times New Roman" w:hAnsi="Times New Roman" w:cs="Times New Roman"/>
          <w:color w:val="000000"/>
          <w:sz w:val="28"/>
          <w:szCs w:val="28"/>
        </w:rPr>
        <w:t>306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5D75" w:rsidRPr="0046756C" w:rsidRDefault="009D101D" w:rsidP="0046756C">
      <w:pPr>
        <w:pStyle w:val="headertext"/>
        <w:jc w:val="center"/>
        <w:rPr>
          <w:sz w:val="28"/>
          <w:szCs w:val="28"/>
        </w:rPr>
      </w:pPr>
      <w:r w:rsidRPr="00D80701">
        <w:rPr>
          <w:color w:val="000000"/>
          <w:sz w:val="28"/>
          <w:szCs w:val="28"/>
        </w:rPr>
        <w:t>О внесении изменений в</w:t>
      </w:r>
      <w:r w:rsidR="0046756C">
        <w:rPr>
          <w:color w:val="000000"/>
          <w:sz w:val="28"/>
          <w:szCs w:val="28"/>
        </w:rPr>
        <w:t xml:space="preserve"> постановление об утверждении  "</w:t>
      </w:r>
      <w:r w:rsidR="0046756C" w:rsidRPr="0046756C">
        <w:rPr>
          <w:sz w:val="28"/>
          <w:szCs w:val="28"/>
        </w:rPr>
        <w:t>Порядка проведения перерегистрации граждан, состоящих на учете в качестве нуждающихся в жилых помещениях</w:t>
      </w:r>
      <w:r w:rsidR="0046756C">
        <w:rPr>
          <w:sz w:val="28"/>
          <w:szCs w:val="28"/>
        </w:rPr>
        <w:t>"</w:t>
      </w:r>
    </w:p>
    <w:p w:rsidR="009D101D" w:rsidRPr="00D80701" w:rsidRDefault="00D80701" w:rsidP="009D101D">
      <w:pPr>
        <w:pStyle w:val="a3"/>
        <w:spacing w:before="100"/>
        <w:ind w:firstLine="709"/>
        <w:contextualSpacing/>
        <w:jc w:val="both"/>
      </w:pPr>
      <w:r w:rsidRPr="00D80701">
        <w:t>Рассмотрев  Протест</w:t>
      </w:r>
      <w:r w:rsidR="0046756C">
        <w:t xml:space="preserve"> Прокурату</w:t>
      </w:r>
      <w:r w:rsidR="00666FCF">
        <w:t>р</w:t>
      </w:r>
      <w:r w:rsidR="00A1699E" w:rsidRPr="00D80701">
        <w:t xml:space="preserve">ы </w:t>
      </w:r>
      <w:proofErr w:type="spellStart"/>
      <w:r w:rsidR="00A1699E" w:rsidRPr="00D80701">
        <w:t>Коченевского</w:t>
      </w:r>
      <w:proofErr w:type="spellEnd"/>
      <w:r w:rsidR="00A1699E" w:rsidRPr="00D80701">
        <w:t xml:space="preserve"> района</w:t>
      </w:r>
      <w:r w:rsidR="00AB02A5">
        <w:t xml:space="preserve"> №7-290в-2016 от 1</w:t>
      </w:r>
      <w:r w:rsidRPr="00D80701">
        <w:t>6.04.2016г</w:t>
      </w:r>
      <w:r w:rsidR="009B2EC3" w:rsidRPr="00D80701">
        <w:t xml:space="preserve">., </w:t>
      </w:r>
      <w:r w:rsidR="009D101D" w:rsidRPr="00D80701">
        <w:t xml:space="preserve">руководствуясь частью 4 статьи 7, </w:t>
      </w:r>
      <w:r w:rsidR="00AB02A5">
        <w:t xml:space="preserve"> части 3</w:t>
      </w:r>
      <w:r w:rsidR="00C932BB" w:rsidRPr="00D80701">
        <w:t xml:space="preserve"> статьи 43 </w:t>
      </w:r>
      <w:r w:rsidR="009D101D" w:rsidRPr="00D80701">
        <w:t xml:space="preserve">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="009D101D" w:rsidRPr="00D80701">
        <w:t>Коченевского</w:t>
      </w:r>
      <w:proofErr w:type="spellEnd"/>
      <w:r w:rsidR="009D101D" w:rsidRPr="00D80701">
        <w:t xml:space="preserve"> района Новосибирской области,</w:t>
      </w:r>
    </w:p>
    <w:p w:rsidR="009D101D" w:rsidRPr="00D80701" w:rsidRDefault="009D101D" w:rsidP="009D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B02A5" w:rsidRPr="002764A1" w:rsidRDefault="00306B8A" w:rsidP="0046756C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E4D01" w:rsidRPr="00D80701">
        <w:rPr>
          <w:sz w:val="28"/>
          <w:szCs w:val="28"/>
        </w:rPr>
        <w:t>.</w:t>
      </w:r>
      <w:r w:rsidR="00AB02A5">
        <w:rPr>
          <w:sz w:val="28"/>
          <w:szCs w:val="28"/>
        </w:rPr>
        <w:t xml:space="preserve">Пункт </w:t>
      </w:r>
      <w:r w:rsidR="0046756C">
        <w:rPr>
          <w:sz w:val="28"/>
          <w:szCs w:val="28"/>
        </w:rPr>
        <w:t>3 порядка изложить в следующей редакции:</w:t>
      </w:r>
      <w:r w:rsidR="0046756C" w:rsidRPr="0046756C">
        <w:rPr>
          <w:sz w:val="28"/>
          <w:szCs w:val="28"/>
        </w:rPr>
        <w:t xml:space="preserve"> Пер</w:t>
      </w:r>
      <w:r w:rsidR="001059F9">
        <w:rPr>
          <w:sz w:val="28"/>
          <w:szCs w:val="28"/>
        </w:rPr>
        <w:t xml:space="preserve">ерегистрация граждан состоящих на учете  администрации рабочего поселка Коченево </w:t>
      </w:r>
      <w:proofErr w:type="spellStart"/>
      <w:r w:rsidR="001059F9">
        <w:rPr>
          <w:sz w:val="28"/>
          <w:szCs w:val="28"/>
        </w:rPr>
        <w:t>Коченевского</w:t>
      </w:r>
      <w:proofErr w:type="spellEnd"/>
      <w:r w:rsidR="001059F9">
        <w:rPr>
          <w:sz w:val="28"/>
          <w:szCs w:val="28"/>
        </w:rPr>
        <w:t xml:space="preserve"> района Новосибирской области в качестве нуждающихся в жилых помещениях предоставляемым по договорам социального найма ( далее- перерегистрация), проводится один раз в три года</w:t>
      </w:r>
      <w:r w:rsidR="0018711C">
        <w:rPr>
          <w:sz w:val="28"/>
          <w:szCs w:val="28"/>
        </w:rPr>
        <w:t xml:space="preserve">, </w:t>
      </w:r>
      <w:r w:rsidR="0046756C" w:rsidRPr="0046756C">
        <w:rPr>
          <w:sz w:val="28"/>
          <w:szCs w:val="28"/>
        </w:rPr>
        <w:t xml:space="preserve">в </w:t>
      </w:r>
      <w:r w:rsidR="001059F9">
        <w:rPr>
          <w:sz w:val="28"/>
          <w:szCs w:val="28"/>
        </w:rPr>
        <w:t>период с 01 января по 01 апреля.</w:t>
      </w:r>
      <w:r w:rsidR="00441285">
        <w:rPr>
          <w:sz w:val="28"/>
          <w:szCs w:val="28"/>
        </w:rPr>
        <w:t>(Приложение1)</w:t>
      </w:r>
    </w:p>
    <w:p w:rsidR="009D101D" w:rsidRPr="00D80701" w:rsidRDefault="002764A1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9D101D" w:rsidRPr="00D807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D101D"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Default="002764A1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. </w:t>
      </w:r>
      <w:r w:rsidR="009D101D" w:rsidRPr="00D8070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тановления  оставляю за собой.</w:t>
      </w:r>
    </w:p>
    <w:p w:rsidR="002764A1" w:rsidRPr="00D80701" w:rsidRDefault="002764A1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01D" w:rsidRPr="00D80701" w:rsidRDefault="009D101D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EC3" w:rsidRPr="00D80701" w:rsidRDefault="009D101D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                   </w:t>
      </w:r>
      <w:r w:rsidR="00B47E1F" w:rsidRPr="00D80701">
        <w:rPr>
          <w:rFonts w:ascii="Times New Roman" w:eastAsia="Times New Roman" w:hAnsi="Times New Roman" w:cs="Times New Roman"/>
          <w:sz w:val="28"/>
          <w:szCs w:val="28"/>
        </w:rPr>
        <w:t xml:space="preserve">                   А.П. </w:t>
      </w:r>
      <w:proofErr w:type="spellStart"/>
      <w:r w:rsidR="00B47E1F" w:rsidRPr="00D80701">
        <w:rPr>
          <w:rFonts w:ascii="Times New Roman" w:eastAsia="Times New Roman" w:hAnsi="Times New Roman" w:cs="Times New Roman"/>
          <w:sz w:val="28"/>
          <w:szCs w:val="28"/>
        </w:rPr>
        <w:t>Пригода</w:t>
      </w:r>
      <w:proofErr w:type="spellEnd"/>
    </w:p>
    <w:p w:rsidR="00C932BB" w:rsidRPr="00D80701" w:rsidRDefault="00C932BB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BE" w:rsidRDefault="00D119BE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2A5" w:rsidRDefault="00AB02A5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2A5" w:rsidRDefault="00AB02A5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Default="0046756C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A1" w:rsidRDefault="002764A1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A1" w:rsidRDefault="002764A1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A1" w:rsidRDefault="002764A1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2A5" w:rsidRDefault="00AB02A5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E13" w:rsidRPr="00AB02A5" w:rsidRDefault="006F6E13" w:rsidP="006F6E1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t>ПРИЛОЖЕНИЕ</w:t>
      </w:r>
    </w:p>
    <w:p w:rsidR="006F6E13" w:rsidRPr="00AB02A5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6E13" w:rsidRPr="00AB02A5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t xml:space="preserve">рабочего поселка Коченево </w:t>
      </w:r>
      <w:proofErr w:type="spellStart"/>
      <w:r w:rsidRPr="00AB02A5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AB02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F6E13" w:rsidRPr="00AB02A5" w:rsidRDefault="0046756C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18.04.2016 № 306</w:t>
      </w:r>
    </w:p>
    <w:p w:rsidR="00306B8A" w:rsidRPr="0046756C" w:rsidRDefault="00306B8A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56C" w:rsidRPr="0046756C" w:rsidRDefault="0046756C" w:rsidP="0046756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6756C">
        <w:rPr>
          <w:b/>
          <w:sz w:val="28"/>
          <w:szCs w:val="28"/>
        </w:rPr>
        <w:t>Порядок</w:t>
      </w:r>
    </w:p>
    <w:p w:rsidR="0046756C" w:rsidRPr="0046756C" w:rsidRDefault="0046756C" w:rsidP="0046756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6756C">
        <w:rPr>
          <w:b/>
          <w:sz w:val="28"/>
          <w:szCs w:val="28"/>
        </w:rPr>
        <w:t>проведения перерегистрации граждан,</w:t>
      </w:r>
      <w:r w:rsidR="0018711C">
        <w:rPr>
          <w:b/>
          <w:sz w:val="28"/>
          <w:szCs w:val="28"/>
        </w:rPr>
        <w:t xml:space="preserve"> </w:t>
      </w:r>
      <w:r w:rsidRPr="0046756C">
        <w:rPr>
          <w:b/>
          <w:sz w:val="28"/>
          <w:szCs w:val="28"/>
        </w:rPr>
        <w:t>состоящих на учете в качестве нуждающихся в жилых помещениях</w:t>
      </w:r>
    </w:p>
    <w:p w:rsidR="001059F9" w:rsidRDefault="0046756C" w:rsidP="0046756C">
      <w:pPr>
        <w:pStyle w:val="formattext"/>
        <w:jc w:val="both"/>
        <w:rPr>
          <w:sz w:val="28"/>
          <w:szCs w:val="28"/>
        </w:rPr>
      </w:pPr>
      <w:r w:rsidRPr="0046756C">
        <w:rPr>
          <w:sz w:val="28"/>
          <w:szCs w:val="28"/>
        </w:rPr>
        <w:t>     </w:t>
      </w:r>
      <w:r w:rsidRPr="0046756C">
        <w:rPr>
          <w:sz w:val="28"/>
          <w:szCs w:val="28"/>
        </w:rPr>
        <w:br/>
        <w:t>     1. Порядок проведения перерегистрации граждан, состоящих на учете в качестве нуждающихся в жилых помещениях (далее - Порядок) разработан в соответствии с требованиями Конституции Российской Федерации, Жилищного кодек</w:t>
      </w:r>
      <w:r w:rsidR="0018711C">
        <w:rPr>
          <w:sz w:val="28"/>
          <w:szCs w:val="28"/>
        </w:rPr>
        <w:t>са Российской Федерации, закона о</w:t>
      </w:r>
      <w:r w:rsidRPr="0046756C">
        <w:rPr>
          <w:sz w:val="28"/>
          <w:szCs w:val="28"/>
        </w:rPr>
        <w:t xml:space="preserve">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6" w:history="1">
        <w:r w:rsidRPr="0046756C">
          <w:rPr>
            <w:sz w:val="28"/>
            <w:szCs w:val="28"/>
          </w:rPr>
          <w:t>Законом</w:t>
        </w:r>
      </w:hyperlink>
      <w:r w:rsidRPr="0046756C">
        <w:rPr>
          <w:sz w:val="28"/>
          <w:szCs w:val="28"/>
        </w:rPr>
        <w:t xml:space="preserve"> Новосибирской области от 04.11.2005 N 337-ОЗ "Об</w:t>
      </w:r>
      <w:r w:rsidR="0018711C">
        <w:rPr>
          <w:sz w:val="28"/>
          <w:szCs w:val="28"/>
        </w:rPr>
        <w:t xml:space="preserve"> </w:t>
      </w:r>
      <w:r w:rsidRPr="0046756C">
        <w:rPr>
          <w:sz w:val="28"/>
          <w:szCs w:val="28"/>
        </w:rPr>
        <w:t xml:space="preserve">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7" w:history="1">
        <w:r w:rsidRPr="0046756C">
          <w:rPr>
            <w:sz w:val="28"/>
            <w:szCs w:val="28"/>
          </w:rPr>
          <w:t>постановлением</w:t>
        </w:r>
      </w:hyperlink>
      <w:r w:rsidRPr="0046756C">
        <w:rPr>
          <w:sz w:val="28"/>
          <w:szCs w:val="28"/>
        </w:rPr>
        <w:t xml:space="preserve">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области.</w:t>
      </w:r>
      <w:r w:rsidRPr="0046756C">
        <w:rPr>
          <w:sz w:val="28"/>
          <w:szCs w:val="28"/>
        </w:rPr>
        <w:br/>
        <w:t>     2. Перерегистрация граждан, состоящих на учете в качестве нуждающихся в жилых помещениях (далее - перерегистрация), проводится в целях подтверждения статуса граждан, нуждающихся в жилых помещениях, предоставляемых по договору социального найма.</w:t>
      </w:r>
      <w:r w:rsidRPr="0046756C">
        <w:rPr>
          <w:sz w:val="28"/>
          <w:szCs w:val="28"/>
        </w:rPr>
        <w:br/>
        <w:t>     3.</w:t>
      </w:r>
      <w:r w:rsidR="001059F9" w:rsidRPr="001059F9">
        <w:rPr>
          <w:sz w:val="28"/>
          <w:szCs w:val="28"/>
        </w:rPr>
        <w:t xml:space="preserve"> </w:t>
      </w:r>
      <w:r w:rsidR="001059F9" w:rsidRPr="0046756C">
        <w:rPr>
          <w:sz w:val="28"/>
          <w:szCs w:val="28"/>
        </w:rPr>
        <w:t>Пер</w:t>
      </w:r>
      <w:r w:rsidR="001059F9">
        <w:rPr>
          <w:sz w:val="28"/>
          <w:szCs w:val="28"/>
        </w:rPr>
        <w:t xml:space="preserve">ерегистрация граждан состоящих на учете  администрации рабочего поселка Коченево </w:t>
      </w:r>
      <w:proofErr w:type="spellStart"/>
      <w:r w:rsidR="001059F9">
        <w:rPr>
          <w:sz w:val="28"/>
          <w:szCs w:val="28"/>
        </w:rPr>
        <w:t>Коченевского</w:t>
      </w:r>
      <w:proofErr w:type="spellEnd"/>
      <w:r w:rsidR="001059F9">
        <w:rPr>
          <w:sz w:val="28"/>
          <w:szCs w:val="28"/>
        </w:rPr>
        <w:t xml:space="preserve"> района Новосибирской области в качестве нуждающихся в жилых помещениях предоставляемым по договорам социального найма ( далее</w:t>
      </w:r>
      <w:r w:rsidR="0018711C">
        <w:rPr>
          <w:sz w:val="28"/>
          <w:szCs w:val="28"/>
        </w:rPr>
        <w:t xml:space="preserve"> </w:t>
      </w:r>
      <w:r w:rsidR="001059F9">
        <w:rPr>
          <w:sz w:val="28"/>
          <w:szCs w:val="28"/>
        </w:rPr>
        <w:t>- перерегистрация), проводится один раз в три года</w:t>
      </w:r>
      <w:r w:rsidR="0018711C">
        <w:rPr>
          <w:sz w:val="28"/>
          <w:szCs w:val="28"/>
        </w:rPr>
        <w:t xml:space="preserve">, </w:t>
      </w:r>
      <w:r w:rsidR="001059F9">
        <w:rPr>
          <w:sz w:val="28"/>
          <w:szCs w:val="28"/>
        </w:rPr>
        <w:t xml:space="preserve"> </w:t>
      </w:r>
      <w:r w:rsidR="001059F9" w:rsidRPr="0046756C">
        <w:rPr>
          <w:sz w:val="28"/>
          <w:szCs w:val="28"/>
        </w:rPr>
        <w:t xml:space="preserve">в </w:t>
      </w:r>
      <w:r w:rsidR="001059F9">
        <w:rPr>
          <w:sz w:val="28"/>
          <w:szCs w:val="28"/>
        </w:rPr>
        <w:t>период с 01 января по 01 апреля.</w:t>
      </w:r>
    </w:p>
    <w:p w:rsidR="0046756C" w:rsidRPr="0046756C" w:rsidRDefault="0046756C" w:rsidP="0046756C">
      <w:pPr>
        <w:pStyle w:val="formattext"/>
        <w:jc w:val="both"/>
        <w:rPr>
          <w:sz w:val="28"/>
          <w:szCs w:val="28"/>
        </w:rPr>
      </w:pPr>
      <w:r w:rsidRPr="0046756C">
        <w:rPr>
          <w:sz w:val="28"/>
          <w:szCs w:val="28"/>
        </w:rPr>
        <w:t>     4. Задачами перерегистрации являются подтверждение права граждан состоять на учете в качестве нуждающихся в жилых помещениях, а также выявление среди состоящих на учете тех граждан, которые утратили право на получение жилых помещений, в целях снятия их с учета.</w:t>
      </w:r>
      <w:r w:rsidRPr="0046756C">
        <w:rPr>
          <w:sz w:val="28"/>
          <w:szCs w:val="28"/>
        </w:rPr>
        <w:br/>
        <w:t>     5. Информация о порядке и сроках проведения перерегистрации должна содержаться в уведомлении о принятии заявителя на учет.</w:t>
      </w:r>
      <w:r w:rsidRPr="0046756C">
        <w:rPr>
          <w:sz w:val="28"/>
          <w:szCs w:val="28"/>
        </w:rPr>
        <w:br/>
        <w:t xml:space="preserve">     6. В период с 01 января по 01 апреля гражданин обязан предоставить в жилищную комиссию администрации рабочего поселка Коченево </w:t>
      </w:r>
      <w:proofErr w:type="spellStart"/>
      <w:r w:rsidRPr="0046756C">
        <w:rPr>
          <w:sz w:val="28"/>
          <w:szCs w:val="28"/>
        </w:rPr>
        <w:lastRenderedPageBreak/>
        <w:t>Коченевского</w:t>
      </w:r>
      <w:proofErr w:type="spellEnd"/>
      <w:r w:rsidRPr="0046756C">
        <w:rPr>
          <w:sz w:val="28"/>
          <w:szCs w:val="28"/>
        </w:rPr>
        <w:t xml:space="preserve"> района Новосибирской области сведения, подтверждающие его статус нуждающегося в жилом помещении, предоставляемом по договору социального найма.</w:t>
      </w:r>
      <w:r w:rsidRPr="0046756C">
        <w:rPr>
          <w:sz w:val="28"/>
          <w:szCs w:val="28"/>
        </w:rPr>
        <w:br/>
        <w:t>      Подтверждение гражданином сведений осуществляется в следующем порядке:</w:t>
      </w:r>
      <w:r w:rsidRPr="0046756C">
        <w:rPr>
          <w:sz w:val="28"/>
          <w:szCs w:val="28"/>
        </w:rPr>
        <w:br/>
        <w:t>     - если у гражданина за истекший период не произошло изменений в ранее представленных сведениях, то оформляется расписка гражданина, в которой он подтверждает неизменность ран</w:t>
      </w:r>
      <w:r w:rsidR="001059F9">
        <w:rPr>
          <w:sz w:val="28"/>
          <w:szCs w:val="28"/>
        </w:rPr>
        <w:t>ее предоставленных им сведений;</w:t>
      </w:r>
      <w:r w:rsidRPr="0046756C">
        <w:rPr>
          <w:sz w:val="28"/>
          <w:szCs w:val="28"/>
        </w:rPr>
        <w:t>     </w:t>
      </w:r>
      <w:r w:rsidRPr="0046756C">
        <w:rPr>
          <w:sz w:val="28"/>
          <w:szCs w:val="28"/>
        </w:rPr>
        <w:br/>
        <w:t xml:space="preserve">     -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 жилищная комиссия администрации рабочего поселка Коченево </w:t>
      </w:r>
      <w:proofErr w:type="spellStart"/>
      <w:r w:rsidRPr="0046756C">
        <w:rPr>
          <w:sz w:val="28"/>
          <w:szCs w:val="28"/>
        </w:rPr>
        <w:t>Коченевского</w:t>
      </w:r>
      <w:proofErr w:type="spellEnd"/>
      <w:r w:rsidRPr="0046756C">
        <w:rPr>
          <w:sz w:val="28"/>
          <w:szCs w:val="28"/>
        </w:rPr>
        <w:t xml:space="preserve"> района Новосибирской области</w:t>
      </w:r>
      <w:r w:rsidR="001059F9">
        <w:rPr>
          <w:sz w:val="28"/>
          <w:szCs w:val="28"/>
        </w:rPr>
        <w:t xml:space="preserve"> </w:t>
      </w:r>
      <w:r w:rsidRPr="0046756C">
        <w:rPr>
          <w:sz w:val="28"/>
          <w:szCs w:val="28"/>
        </w:rPr>
        <w:t>осуществляет проверку обоснованности отнесения гражданина к нуждающемуся в жилом помещении с учетом новых предоставленных документов.</w:t>
      </w:r>
      <w:r w:rsidRPr="0046756C">
        <w:rPr>
          <w:sz w:val="28"/>
          <w:szCs w:val="28"/>
        </w:rPr>
        <w:br/>
        <w:t>     Гражданин несет ответственность за достоверность представленных сведений</w:t>
      </w:r>
      <w:r w:rsidRPr="0046756C">
        <w:rPr>
          <w:sz w:val="28"/>
          <w:szCs w:val="28"/>
        </w:rPr>
        <w:br/>
        <w:t>     7. Для актуализации данных учета граждан в качестве нуждающихся в жилых помещениях жилищная</w:t>
      </w:r>
      <w:r w:rsidR="001059F9">
        <w:rPr>
          <w:sz w:val="28"/>
          <w:szCs w:val="28"/>
        </w:rPr>
        <w:t xml:space="preserve"> </w:t>
      </w:r>
      <w:r w:rsidRPr="0046756C">
        <w:rPr>
          <w:sz w:val="28"/>
          <w:szCs w:val="28"/>
        </w:rPr>
        <w:t>комиссия администрации</w:t>
      </w:r>
      <w:r w:rsidR="001059F9">
        <w:rPr>
          <w:sz w:val="28"/>
          <w:szCs w:val="28"/>
        </w:rPr>
        <w:t xml:space="preserve"> </w:t>
      </w:r>
      <w:r w:rsidRPr="0046756C">
        <w:rPr>
          <w:sz w:val="28"/>
          <w:szCs w:val="28"/>
        </w:rPr>
        <w:t xml:space="preserve">рабочего поселка Коченево </w:t>
      </w:r>
      <w:proofErr w:type="spellStart"/>
      <w:r w:rsidRPr="0046756C">
        <w:rPr>
          <w:sz w:val="28"/>
          <w:szCs w:val="28"/>
        </w:rPr>
        <w:t>Коченевского</w:t>
      </w:r>
      <w:proofErr w:type="spellEnd"/>
      <w:r w:rsidR="001059F9">
        <w:rPr>
          <w:sz w:val="28"/>
          <w:szCs w:val="28"/>
        </w:rPr>
        <w:t xml:space="preserve"> </w:t>
      </w:r>
      <w:r w:rsidRPr="0046756C">
        <w:rPr>
          <w:sz w:val="28"/>
          <w:szCs w:val="28"/>
        </w:rPr>
        <w:t>района Новосибирской области вправе запрашивать самостоятельно в соответствующих ор</w:t>
      </w:r>
      <w:r>
        <w:rPr>
          <w:sz w:val="28"/>
          <w:szCs w:val="28"/>
        </w:rPr>
        <w:t>ганизациях документы:</w:t>
      </w:r>
      <w:r>
        <w:rPr>
          <w:sz w:val="28"/>
          <w:szCs w:val="28"/>
        </w:rPr>
        <w:br/>
        <w:t>     </w:t>
      </w:r>
      <w:r w:rsidRPr="0046756C">
        <w:rPr>
          <w:sz w:val="28"/>
          <w:szCs w:val="28"/>
        </w:rPr>
        <w:t> - об и</w:t>
      </w:r>
      <w:r>
        <w:rPr>
          <w:sz w:val="28"/>
          <w:szCs w:val="28"/>
        </w:rPr>
        <w:t>зменении места жительства;</w:t>
      </w:r>
      <w:r w:rsidRPr="0046756C">
        <w:rPr>
          <w:sz w:val="28"/>
          <w:szCs w:val="28"/>
        </w:rPr>
        <w:br/>
        <w:t>     - о</w:t>
      </w:r>
      <w:r>
        <w:rPr>
          <w:sz w:val="28"/>
          <w:szCs w:val="28"/>
        </w:rPr>
        <w:t>б изменении состава семьи;</w:t>
      </w:r>
      <w:r w:rsidRPr="0046756C">
        <w:rPr>
          <w:sz w:val="28"/>
          <w:szCs w:val="28"/>
        </w:rPr>
        <w:br/>
        <w:t>     - выписку из домовой кни</w:t>
      </w:r>
      <w:r>
        <w:rPr>
          <w:sz w:val="28"/>
          <w:szCs w:val="28"/>
        </w:rPr>
        <w:t>ги и копию лицевого счета;</w:t>
      </w:r>
      <w:r w:rsidRPr="0046756C">
        <w:rPr>
          <w:sz w:val="28"/>
          <w:szCs w:val="28"/>
        </w:rPr>
        <w:br/>
        <w:t>     - справки органов государственной регистрации о наличии или отсутствии жилых помещений на праве собственности по месту посто</w:t>
      </w:r>
      <w:r>
        <w:rPr>
          <w:sz w:val="28"/>
          <w:szCs w:val="28"/>
        </w:rPr>
        <w:t>янного жительства членов семьи.</w:t>
      </w:r>
      <w:r w:rsidRPr="0046756C">
        <w:rPr>
          <w:sz w:val="28"/>
          <w:szCs w:val="28"/>
        </w:rPr>
        <w:t>     </w:t>
      </w:r>
      <w:r w:rsidRPr="0046756C">
        <w:rPr>
          <w:sz w:val="28"/>
          <w:szCs w:val="28"/>
        </w:rPr>
        <w:br/>
        <w:t xml:space="preserve">     8. При изменении места жительства, паспортных данных или иных сведений о состоящем на учете гражданине, изменение которых препятствует проведению актуализации данных и установлению достоверности представляемых сведений, гражданин обязан в течение 30 календарных дней письменно проинформировать о произошедших изменениях жилищная комиссия администрации рабочего поселка Коченево </w:t>
      </w:r>
      <w:proofErr w:type="spellStart"/>
      <w:r w:rsidRPr="0046756C">
        <w:rPr>
          <w:sz w:val="28"/>
          <w:szCs w:val="28"/>
        </w:rPr>
        <w:t>Коченевского</w:t>
      </w:r>
      <w:proofErr w:type="spellEnd"/>
      <w:r w:rsidRPr="0046756C">
        <w:rPr>
          <w:sz w:val="28"/>
          <w:szCs w:val="28"/>
        </w:rPr>
        <w:t xml:space="preserve"> района Новосибирской области и представить новые документы, подтверждающие произошедшие изменения.</w:t>
      </w:r>
      <w:r w:rsidRPr="0046756C">
        <w:rPr>
          <w:sz w:val="28"/>
          <w:szCs w:val="28"/>
        </w:rPr>
        <w:br/>
        <w:t>          9. Все изменения вносятся в сводную справку о заявителе.</w:t>
      </w:r>
      <w:r w:rsidRPr="0046756C">
        <w:rPr>
          <w:sz w:val="28"/>
          <w:szCs w:val="28"/>
        </w:rPr>
        <w:br/>
        <w:t>          10. При снятии гражданина с учета в соответствии с действующим законодательством перенумерация очереди до окончания перерегистрации не производится.</w:t>
      </w:r>
      <w:r w:rsidRPr="0046756C">
        <w:rPr>
          <w:sz w:val="28"/>
          <w:szCs w:val="28"/>
        </w:rPr>
        <w:br/>
        <w:t>          11.После проведения перерегистрации уточняется очередность граждан в качестве нуждающихся в жилых помещениях с учетом произошедших за текущий год изменений, и формируются новые списки.</w:t>
      </w:r>
      <w:bookmarkStart w:id="0" w:name="_GoBack"/>
      <w:bookmarkEnd w:id="0"/>
      <w:r w:rsidRPr="0046756C">
        <w:rPr>
          <w:sz w:val="28"/>
          <w:szCs w:val="28"/>
        </w:rPr>
        <w:t>   </w:t>
      </w:r>
      <w:r w:rsidRPr="0046756C">
        <w:rPr>
          <w:sz w:val="28"/>
          <w:szCs w:val="28"/>
        </w:rPr>
        <w:br/>
        <w:t xml:space="preserve">     12. Измененные списки утверждаются постановлением Главы рабочего поселка Коченево </w:t>
      </w:r>
      <w:proofErr w:type="spellStart"/>
      <w:r w:rsidRPr="0046756C">
        <w:rPr>
          <w:sz w:val="28"/>
          <w:szCs w:val="28"/>
        </w:rPr>
        <w:t>Коченевского</w:t>
      </w:r>
      <w:proofErr w:type="spellEnd"/>
      <w:r w:rsidRPr="0046756C">
        <w:rPr>
          <w:sz w:val="28"/>
          <w:szCs w:val="28"/>
        </w:rPr>
        <w:t xml:space="preserve"> района Новосибирской области до 15 мая текущего года.</w:t>
      </w:r>
      <w:r w:rsidRPr="0046756C">
        <w:rPr>
          <w:sz w:val="28"/>
          <w:szCs w:val="28"/>
        </w:rPr>
        <w:br/>
        <w:t>     </w:t>
      </w:r>
      <w:r w:rsidRPr="0046756C">
        <w:rPr>
          <w:sz w:val="28"/>
          <w:szCs w:val="28"/>
        </w:rPr>
        <w:br/>
        <w:t>     </w:t>
      </w:r>
    </w:p>
    <w:p w:rsidR="0046756C" w:rsidRPr="0046756C" w:rsidRDefault="0046756C" w:rsidP="0046756C">
      <w:pPr>
        <w:jc w:val="both"/>
        <w:rPr>
          <w:sz w:val="28"/>
          <w:szCs w:val="28"/>
        </w:rPr>
      </w:pPr>
    </w:p>
    <w:p w:rsidR="00D119BE" w:rsidRPr="0046756C" w:rsidRDefault="00D119BE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19BE" w:rsidRPr="0046756C" w:rsidSect="00C474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65FA8"/>
    <w:multiLevelType w:val="hybridMultilevel"/>
    <w:tmpl w:val="D5363590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AA04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ACD2479"/>
    <w:multiLevelType w:val="hybridMultilevel"/>
    <w:tmpl w:val="F95E189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A57CB"/>
    <w:multiLevelType w:val="hybridMultilevel"/>
    <w:tmpl w:val="93640AB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1118E"/>
    <w:multiLevelType w:val="hybridMultilevel"/>
    <w:tmpl w:val="3DB6E95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B4871"/>
    <w:multiLevelType w:val="hybridMultilevel"/>
    <w:tmpl w:val="96AE0A7A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77CDC"/>
    <w:multiLevelType w:val="hybridMultilevel"/>
    <w:tmpl w:val="A6FA733A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D73ED"/>
    <w:multiLevelType w:val="hybridMultilevel"/>
    <w:tmpl w:val="50C2A5E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101D"/>
    <w:rsid w:val="000237F5"/>
    <w:rsid w:val="000870BC"/>
    <w:rsid w:val="001059F9"/>
    <w:rsid w:val="00187081"/>
    <w:rsid w:val="0018711C"/>
    <w:rsid w:val="00205950"/>
    <w:rsid w:val="0023392F"/>
    <w:rsid w:val="00243728"/>
    <w:rsid w:val="002764A1"/>
    <w:rsid w:val="002D6043"/>
    <w:rsid w:val="0030129C"/>
    <w:rsid w:val="00306B8A"/>
    <w:rsid w:val="00321B47"/>
    <w:rsid w:val="003E4AFE"/>
    <w:rsid w:val="003F65F6"/>
    <w:rsid w:val="00420FDE"/>
    <w:rsid w:val="00441285"/>
    <w:rsid w:val="0046756C"/>
    <w:rsid w:val="004F7330"/>
    <w:rsid w:val="00523C85"/>
    <w:rsid w:val="00537094"/>
    <w:rsid w:val="00666FCF"/>
    <w:rsid w:val="00691F45"/>
    <w:rsid w:val="006F6E13"/>
    <w:rsid w:val="007B0A3C"/>
    <w:rsid w:val="007F4FBB"/>
    <w:rsid w:val="0080210D"/>
    <w:rsid w:val="00803B71"/>
    <w:rsid w:val="009044D0"/>
    <w:rsid w:val="009B2EC3"/>
    <w:rsid w:val="009D101D"/>
    <w:rsid w:val="00A1699E"/>
    <w:rsid w:val="00A75038"/>
    <w:rsid w:val="00A85D75"/>
    <w:rsid w:val="00AB02A5"/>
    <w:rsid w:val="00AC5B68"/>
    <w:rsid w:val="00AF4771"/>
    <w:rsid w:val="00B045DA"/>
    <w:rsid w:val="00B43BCA"/>
    <w:rsid w:val="00B47E1F"/>
    <w:rsid w:val="00B64D05"/>
    <w:rsid w:val="00BB3F4F"/>
    <w:rsid w:val="00C4747B"/>
    <w:rsid w:val="00C55A26"/>
    <w:rsid w:val="00C932BB"/>
    <w:rsid w:val="00CB5F38"/>
    <w:rsid w:val="00D119BE"/>
    <w:rsid w:val="00D80701"/>
    <w:rsid w:val="00DB0010"/>
    <w:rsid w:val="00DB1EE6"/>
    <w:rsid w:val="00E216C3"/>
    <w:rsid w:val="00E24F9A"/>
    <w:rsid w:val="00EE4D01"/>
    <w:rsid w:val="00EF1E9B"/>
    <w:rsid w:val="00F21599"/>
    <w:rsid w:val="00F4481E"/>
    <w:rsid w:val="00F9526F"/>
    <w:rsid w:val="00F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paragraph" w:styleId="2">
    <w:name w:val="heading 2"/>
    <w:basedOn w:val="a"/>
    <w:next w:val="a"/>
    <w:link w:val="20"/>
    <w:unhideWhenUsed/>
    <w:qFormat/>
    <w:rsid w:val="00D80701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iPriority w:val="99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D807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D8070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D80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 Знак Знак Знак Знак"/>
    <w:rsid w:val="00D80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D80701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D80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80701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80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headertext">
    <w:name w:val="headertext"/>
    <w:basedOn w:val="a"/>
    <w:rsid w:val="0046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4EB4A077A1F159322C68589C6D942EFBFAEFAA74173BB65E8A9A6520A461EC886292A3DDFCEDDA5DAFiCK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EB4A077A1F159322C68589C6D942EFBFAEFAE7E1239B05E8A9A6520A461EC886292A3DDFCEDDA5DA9iCK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8D08-593E-41AE-B7FE-F647FCA6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</cp:revision>
  <cp:lastPrinted>2016-04-19T04:39:00Z</cp:lastPrinted>
  <dcterms:created xsi:type="dcterms:W3CDTF">2016-02-19T08:48:00Z</dcterms:created>
  <dcterms:modified xsi:type="dcterms:W3CDTF">2016-04-19T09:02:00Z</dcterms:modified>
</cp:coreProperties>
</file>